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45B45" w14:textId="77777777" w:rsidR="00E87E3F" w:rsidRPr="00E87E3F" w:rsidRDefault="00E87E3F" w:rsidP="00841B76">
      <w:pPr>
        <w:pStyle w:val="Heading1"/>
      </w:pPr>
      <w:bookmarkStart w:id="0" w:name="_Toc55999952"/>
      <w:bookmarkStart w:id="1" w:name="_GoBack"/>
      <w:bookmarkEnd w:id="1"/>
      <w:r w:rsidRPr="00E87E3F">
        <w:t>Feasibility Study Template</w:t>
      </w:r>
      <w:bookmarkEnd w:id="0"/>
    </w:p>
    <w:p w14:paraId="67DECE7F" w14:textId="77777777" w:rsidR="00841B76" w:rsidRDefault="00841B76" w:rsidP="00E87E3F">
      <w:pPr>
        <w:jc w:val="both"/>
        <w:rPr>
          <w:i/>
        </w:rPr>
      </w:pPr>
    </w:p>
    <w:p w14:paraId="011E5544" w14:textId="26C82922" w:rsidR="00E87E3F" w:rsidRPr="00E87E3F" w:rsidRDefault="00E87E3F" w:rsidP="00E87E3F">
      <w:pPr>
        <w:jc w:val="both"/>
        <w:rPr>
          <w:i/>
        </w:rPr>
      </w:pPr>
      <w:r w:rsidRPr="00E87E3F">
        <w:rPr>
          <w:i/>
        </w:rPr>
        <w:t>In line with Article 6(1) of the ELI Project Guidelines of 27 August 2020, a project proposal and a feasibility study must be prepared before the commencement of a project. Please see below a possible feasibility study outline. The ELI Secretariat would be happy to discuss different approaches and provide further guidance on the matter.</w:t>
      </w:r>
    </w:p>
    <w:p w14:paraId="03B9B419" w14:textId="77777777" w:rsidR="00E87E3F" w:rsidRPr="00E87E3F" w:rsidRDefault="00E87E3F" w:rsidP="00E87E3F">
      <w:pPr>
        <w:jc w:val="both"/>
        <w:rPr>
          <w:i/>
        </w:rPr>
      </w:pPr>
    </w:p>
    <w:p w14:paraId="063EE4E0" w14:textId="77777777" w:rsidR="00E87E3F" w:rsidRPr="00E87E3F" w:rsidRDefault="00E87E3F" w:rsidP="00841B76">
      <w:pPr>
        <w:pStyle w:val="Heading2"/>
        <w:numPr>
          <w:ilvl w:val="0"/>
          <w:numId w:val="7"/>
        </w:numPr>
      </w:pPr>
      <w:r w:rsidRPr="00E87E3F">
        <w:t>Cover page</w:t>
      </w:r>
    </w:p>
    <w:p w14:paraId="35DF106B" w14:textId="77777777" w:rsidR="00E87E3F" w:rsidRPr="00E87E3F" w:rsidRDefault="00E87E3F" w:rsidP="00E87E3F">
      <w:pPr>
        <w:jc w:val="both"/>
        <w:rPr>
          <w:i/>
        </w:rPr>
      </w:pPr>
    </w:p>
    <w:p w14:paraId="4985A56D" w14:textId="77777777" w:rsidR="00E87E3F" w:rsidRPr="00E87E3F" w:rsidRDefault="00E87E3F" w:rsidP="00E87E3F">
      <w:pPr>
        <w:jc w:val="both"/>
        <w:rPr>
          <w:i/>
        </w:rPr>
      </w:pPr>
    </w:p>
    <w:p w14:paraId="272812BA" w14:textId="77777777" w:rsidR="00E87E3F" w:rsidRPr="00E87E3F" w:rsidRDefault="00E87E3F" w:rsidP="00E87E3F">
      <w:pPr>
        <w:widowControl w:val="0"/>
        <w:spacing w:after="0" w:line="467" w:lineRule="exact"/>
        <w:ind w:left="2268" w:hanging="2268"/>
        <w:jc w:val="center"/>
        <w:rPr>
          <w:rFonts w:ascii="Calibri" w:eastAsia="Calibri" w:hAnsi="Calibri" w:cs="Calibri"/>
          <w:sz w:val="40"/>
          <w:szCs w:val="40"/>
          <w:lang w:val="en-US"/>
        </w:rPr>
      </w:pPr>
      <w:r w:rsidRPr="00E87E3F">
        <w:rPr>
          <w:rFonts w:ascii="Calibri" w:eastAsia="Calibri" w:hAnsi="Calibri" w:cs="Calibri"/>
          <w:b/>
          <w:bCs/>
          <w:w w:val="99"/>
          <w:position w:val="1"/>
          <w:sz w:val="40"/>
          <w:szCs w:val="40"/>
          <w:lang w:val="en-US"/>
        </w:rPr>
        <w:t>Feasibility Study</w:t>
      </w:r>
    </w:p>
    <w:p w14:paraId="47633207" w14:textId="77777777" w:rsidR="00E87E3F" w:rsidRPr="00E87E3F" w:rsidRDefault="00E87E3F" w:rsidP="00E87E3F">
      <w:pPr>
        <w:widowControl w:val="0"/>
        <w:spacing w:before="25" w:after="0" w:line="240" w:lineRule="auto"/>
        <w:ind w:left="1740" w:right="-319" w:hanging="2268"/>
        <w:jc w:val="center"/>
        <w:rPr>
          <w:rFonts w:ascii="Calibri" w:eastAsia="Calibri" w:hAnsi="Calibri" w:cs="Calibri"/>
          <w:sz w:val="40"/>
          <w:szCs w:val="40"/>
          <w:lang w:val="en-US"/>
        </w:rPr>
      </w:pPr>
      <w:proofErr w:type="gramStart"/>
      <w:r w:rsidRPr="00E87E3F">
        <w:rPr>
          <w:rFonts w:ascii="Calibri" w:eastAsia="Calibri" w:hAnsi="Calibri" w:cs="Calibri"/>
          <w:b/>
          <w:bCs/>
          <w:sz w:val="40"/>
          <w:szCs w:val="40"/>
          <w:lang w:val="en-US"/>
        </w:rPr>
        <w:t>of</w:t>
      </w:r>
      <w:proofErr w:type="gramEnd"/>
      <w:r w:rsidRPr="00E87E3F">
        <w:rPr>
          <w:rFonts w:ascii="Calibri" w:eastAsia="Calibri" w:hAnsi="Calibri" w:cs="Calibri"/>
          <w:b/>
          <w:bCs/>
          <w:spacing w:val="-3"/>
          <w:sz w:val="40"/>
          <w:szCs w:val="40"/>
          <w:lang w:val="en-US"/>
        </w:rPr>
        <w:t xml:space="preserve"> </w:t>
      </w:r>
      <w:r w:rsidRPr="00E87E3F">
        <w:rPr>
          <w:rFonts w:ascii="Calibri" w:eastAsia="Calibri" w:hAnsi="Calibri" w:cs="Calibri"/>
          <w:b/>
          <w:bCs/>
          <w:sz w:val="40"/>
          <w:szCs w:val="40"/>
          <w:lang w:val="en-US"/>
        </w:rPr>
        <w:t>the</w:t>
      </w:r>
      <w:r w:rsidRPr="00E87E3F">
        <w:rPr>
          <w:rFonts w:ascii="Calibri" w:eastAsia="Calibri" w:hAnsi="Calibri" w:cs="Calibri"/>
          <w:b/>
          <w:bCs/>
          <w:spacing w:val="-5"/>
          <w:sz w:val="40"/>
          <w:szCs w:val="40"/>
          <w:lang w:val="en-US"/>
        </w:rPr>
        <w:t xml:space="preserve"> </w:t>
      </w:r>
      <w:r w:rsidRPr="00E87E3F">
        <w:rPr>
          <w:rFonts w:ascii="Calibri" w:eastAsia="Calibri" w:hAnsi="Calibri" w:cs="Calibri"/>
          <w:b/>
          <w:bCs/>
          <w:sz w:val="40"/>
          <w:szCs w:val="40"/>
          <w:lang w:val="en-US"/>
        </w:rPr>
        <w:t>European</w:t>
      </w:r>
      <w:r w:rsidRPr="00E87E3F">
        <w:rPr>
          <w:rFonts w:ascii="Calibri" w:eastAsia="Calibri" w:hAnsi="Calibri" w:cs="Calibri"/>
          <w:b/>
          <w:bCs/>
          <w:spacing w:val="-16"/>
          <w:sz w:val="40"/>
          <w:szCs w:val="40"/>
          <w:lang w:val="en-US"/>
        </w:rPr>
        <w:t xml:space="preserve"> </w:t>
      </w:r>
      <w:r w:rsidRPr="00E87E3F">
        <w:rPr>
          <w:rFonts w:ascii="Calibri" w:eastAsia="Calibri" w:hAnsi="Calibri" w:cs="Calibri"/>
          <w:b/>
          <w:bCs/>
          <w:sz w:val="40"/>
          <w:szCs w:val="40"/>
          <w:lang w:val="en-US"/>
        </w:rPr>
        <w:t>L</w:t>
      </w:r>
      <w:r w:rsidRPr="00E87E3F">
        <w:rPr>
          <w:rFonts w:ascii="Calibri" w:eastAsia="Calibri" w:hAnsi="Calibri" w:cs="Calibri"/>
          <w:b/>
          <w:bCs/>
          <w:spacing w:val="1"/>
          <w:sz w:val="40"/>
          <w:szCs w:val="40"/>
          <w:lang w:val="en-US"/>
        </w:rPr>
        <w:t>a</w:t>
      </w:r>
      <w:r w:rsidRPr="00E87E3F">
        <w:rPr>
          <w:rFonts w:ascii="Calibri" w:eastAsia="Calibri" w:hAnsi="Calibri" w:cs="Calibri"/>
          <w:b/>
          <w:bCs/>
          <w:sz w:val="40"/>
          <w:szCs w:val="40"/>
          <w:lang w:val="en-US"/>
        </w:rPr>
        <w:t>w</w:t>
      </w:r>
      <w:r w:rsidRPr="00E87E3F">
        <w:rPr>
          <w:rFonts w:ascii="Calibri" w:eastAsia="Calibri" w:hAnsi="Calibri" w:cs="Calibri"/>
          <w:b/>
          <w:bCs/>
          <w:spacing w:val="-7"/>
          <w:sz w:val="40"/>
          <w:szCs w:val="40"/>
          <w:lang w:val="en-US"/>
        </w:rPr>
        <w:t xml:space="preserve"> </w:t>
      </w:r>
      <w:r w:rsidRPr="00E87E3F">
        <w:rPr>
          <w:rFonts w:ascii="Calibri" w:eastAsia="Calibri" w:hAnsi="Calibri" w:cs="Calibri"/>
          <w:b/>
          <w:bCs/>
          <w:w w:val="99"/>
          <w:sz w:val="40"/>
          <w:szCs w:val="40"/>
          <w:lang w:val="en-US"/>
        </w:rPr>
        <w:t>In</w:t>
      </w:r>
      <w:r w:rsidRPr="00E87E3F">
        <w:rPr>
          <w:rFonts w:ascii="Calibri" w:eastAsia="Calibri" w:hAnsi="Calibri" w:cs="Calibri"/>
          <w:b/>
          <w:bCs/>
          <w:spacing w:val="1"/>
          <w:w w:val="99"/>
          <w:sz w:val="40"/>
          <w:szCs w:val="40"/>
          <w:lang w:val="en-US"/>
        </w:rPr>
        <w:t>s</w:t>
      </w:r>
      <w:r w:rsidRPr="00E87E3F">
        <w:rPr>
          <w:rFonts w:ascii="Calibri" w:eastAsia="Calibri" w:hAnsi="Calibri" w:cs="Calibri"/>
          <w:b/>
          <w:bCs/>
          <w:w w:val="99"/>
          <w:sz w:val="40"/>
          <w:szCs w:val="40"/>
          <w:lang w:val="en-US"/>
        </w:rPr>
        <w:t>ti</w:t>
      </w:r>
      <w:r w:rsidRPr="00E87E3F">
        <w:rPr>
          <w:rFonts w:ascii="Calibri" w:eastAsia="Calibri" w:hAnsi="Calibri" w:cs="Calibri"/>
          <w:b/>
          <w:bCs/>
          <w:spacing w:val="-1"/>
          <w:w w:val="99"/>
          <w:sz w:val="40"/>
          <w:szCs w:val="40"/>
          <w:lang w:val="en-US"/>
        </w:rPr>
        <w:t>t</w:t>
      </w:r>
      <w:r w:rsidRPr="00E87E3F">
        <w:rPr>
          <w:rFonts w:ascii="Calibri" w:eastAsia="Calibri" w:hAnsi="Calibri" w:cs="Calibri"/>
          <w:b/>
          <w:bCs/>
          <w:spacing w:val="1"/>
          <w:w w:val="99"/>
          <w:sz w:val="40"/>
          <w:szCs w:val="40"/>
          <w:lang w:val="en-US"/>
        </w:rPr>
        <w:t>u</w:t>
      </w:r>
      <w:r w:rsidRPr="00E87E3F">
        <w:rPr>
          <w:rFonts w:ascii="Calibri" w:eastAsia="Calibri" w:hAnsi="Calibri" w:cs="Calibri"/>
          <w:b/>
          <w:bCs/>
          <w:w w:val="99"/>
          <w:sz w:val="40"/>
          <w:szCs w:val="40"/>
          <w:lang w:val="en-US"/>
        </w:rPr>
        <w:t>te</w:t>
      </w:r>
    </w:p>
    <w:p w14:paraId="438302D2" w14:textId="77777777" w:rsidR="00E87E3F" w:rsidRPr="00E87E3F" w:rsidRDefault="00E87E3F" w:rsidP="00E87E3F">
      <w:pPr>
        <w:widowControl w:val="0"/>
        <w:spacing w:before="3" w:after="0" w:line="100" w:lineRule="exact"/>
        <w:jc w:val="center"/>
        <w:rPr>
          <w:sz w:val="10"/>
          <w:szCs w:val="10"/>
          <w:lang w:val="en-US"/>
        </w:rPr>
      </w:pPr>
    </w:p>
    <w:p w14:paraId="141008AF" w14:textId="77777777" w:rsidR="00E87E3F" w:rsidRPr="00E87E3F" w:rsidRDefault="00E87E3F" w:rsidP="00E87E3F">
      <w:pPr>
        <w:widowControl w:val="0"/>
        <w:spacing w:after="0" w:line="200" w:lineRule="exact"/>
        <w:jc w:val="center"/>
        <w:rPr>
          <w:sz w:val="20"/>
          <w:szCs w:val="20"/>
          <w:lang w:val="en-US"/>
        </w:rPr>
      </w:pPr>
    </w:p>
    <w:p w14:paraId="4629E59C" w14:textId="77777777" w:rsidR="00E87E3F" w:rsidRPr="00E87E3F" w:rsidRDefault="00E87E3F" w:rsidP="00E87E3F">
      <w:pPr>
        <w:widowControl w:val="0"/>
        <w:spacing w:after="0" w:line="200" w:lineRule="exact"/>
        <w:jc w:val="center"/>
        <w:rPr>
          <w:sz w:val="20"/>
          <w:szCs w:val="20"/>
          <w:lang w:val="en-US"/>
        </w:rPr>
      </w:pPr>
    </w:p>
    <w:p w14:paraId="505A68D0" w14:textId="77777777" w:rsidR="00E87E3F" w:rsidRPr="00E87E3F" w:rsidRDefault="00E87E3F" w:rsidP="00E87E3F">
      <w:pPr>
        <w:widowControl w:val="0"/>
        <w:spacing w:after="0" w:line="200" w:lineRule="exact"/>
        <w:jc w:val="center"/>
        <w:rPr>
          <w:sz w:val="20"/>
          <w:szCs w:val="20"/>
          <w:lang w:val="en-US"/>
        </w:rPr>
      </w:pPr>
    </w:p>
    <w:p w14:paraId="3773D6EB" w14:textId="77777777" w:rsidR="00E87E3F" w:rsidRPr="00E87E3F" w:rsidRDefault="00E87E3F" w:rsidP="00E87E3F">
      <w:pPr>
        <w:widowControl w:val="0"/>
        <w:spacing w:after="0" w:line="200" w:lineRule="exact"/>
        <w:jc w:val="center"/>
        <w:rPr>
          <w:sz w:val="20"/>
          <w:szCs w:val="20"/>
          <w:lang w:val="en-US"/>
        </w:rPr>
      </w:pPr>
    </w:p>
    <w:p w14:paraId="7208C9AA" w14:textId="77777777" w:rsidR="00E87E3F" w:rsidRPr="00E87E3F" w:rsidRDefault="00E87E3F" w:rsidP="00E87E3F">
      <w:pPr>
        <w:widowControl w:val="0"/>
        <w:spacing w:after="0" w:line="240" w:lineRule="auto"/>
        <w:ind w:left="469" w:right="-36" w:hanging="469"/>
        <w:jc w:val="center"/>
        <w:rPr>
          <w:rFonts w:ascii="Calibri" w:eastAsia="Calibri" w:hAnsi="Calibri" w:cs="Calibri"/>
          <w:sz w:val="56"/>
          <w:szCs w:val="56"/>
          <w:lang w:val="en-US"/>
        </w:rPr>
      </w:pPr>
      <w:r w:rsidRPr="00E87E3F">
        <w:rPr>
          <w:rFonts w:ascii="Calibri" w:eastAsia="Calibri" w:hAnsi="Calibri" w:cs="Calibri"/>
          <w:sz w:val="56"/>
          <w:szCs w:val="56"/>
          <w:lang w:val="en-US"/>
        </w:rPr>
        <w:t>[Title]</w:t>
      </w:r>
    </w:p>
    <w:p w14:paraId="562D65DC" w14:textId="77777777" w:rsidR="00E87E3F" w:rsidRPr="00E87E3F" w:rsidRDefault="00E87E3F" w:rsidP="00E87E3F">
      <w:pPr>
        <w:widowControl w:val="0"/>
        <w:spacing w:after="0" w:line="240" w:lineRule="auto"/>
        <w:ind w:left="469" w:right="-36" w:hanging="469"/>
        <w:jc w:val="center"/>
        <w:rPr>
          <w:rFonts w:ascii="Calibri" w:eastAsia="Calibri" w:hAnsi="Calibri" w:cs="Calibri"/>
          <w:sz w:val="56"/>
          <w:szCs w:val="56"/>
          <w:lang w:val="en-US"/>
        </w:rPr>
      </w:pPr>
    </w:p>
    <w:p w14:paraId="26A9805D" w14:textId="77777777" w:rsidR="00E87E3F" w:rsidRPr="00E87E3F" w:rsidRDefault="00E87E3F" w:rsidP="00E87E3F">
      <w:pPr>
        <w:widowControl w:val="0"/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87E3F">
        <w:rPr>
          <w:rFonts w:ascii="Calibri" w:eastAsia="Calibri" w:hAnsi="Calibri" w:cs="Times New Roman"/>
          <w:b/>
          <w:bCs/>
          <w:lang w:val="en-US"/>
        </w:rPr>
        <w:t>Prepared by [insert]</w:t>
      </w:r>
    </w:p>
    <w:p w14:paraId="4FAE48A6" w14:textId="77777777" w:rsidR="00E87E3F" w:rsidRPr="00E87E3F" w:rsidRDefault="00E87E3F" w:rsidP="00E87E3F">
      <w:pPr>
        <w:widowControl w:val="0"/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</w:p>
    <w:p w14:paraId="6C25F27A" w14:textId="77777777" w:rsidR="00E87E3F" w:rsidRPr="00E87E3F" w:rsidRDefault="00E87E3F" w:rsidP="00E87E3F">
      <w:pPr>
        <w:widowControl w:val="0"/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87E3F">
        <w:rPr>
          <w:rFonts w:ascii="Calibri" w:eastAsia="Calibri" w:hAnsi="Calibri" w:cs="Times New Roman"/>
          <w:lang w:val="en-US"/>
        </w:rPr>
        <w:t>Version as of [date]</w:t>
      </w:r>
    </w:p>
    <w:p w14:paraId="06D41AED" w14:textId="77777777" w:rsidR="00E87E3F" w:rsidRPr="00E87E3F" w:rsidRDefault="00E87E3F" w:rsidP="00E87E3F">
      <w:pPr>
        <w:jc w:val="both"/>
        <w:rPr>
          <w:i/>
          <w:lang w:val="en-US"/>
        </w:rPr>
      </w:pPr>
    </w:p>
    <w:p w14:paraId="12199918" w14:textId="77777777" w:rsidR="00E87E3F" w:rsidRPr="00E87E3F" w:rsidRDefault="00E87E3F" w:rsidP="00E87E3F">
      <w:pPr>
        <w:jc w:val="both"/>
        <w:rPr>
          <w:i/>
        </w:rPr>
      </w:pPr>
    </w:p>
    <w:p w14:paraId="7B12DA86" w14:textId="77777777" w:rsidR="00E87E3F" w:rsidRPr="00E87E3F" w:rsidRDefault="00E87E3F" w:rsidP="00E87E3F">
      <w:pPr>
        <w:jc w:val="both"/>
        <w:outlineLvl w:val="0"/>
        <w:rPr>
          <w:b/>
        </w:rPr>
      </w:pPr>
      <w:r w:rsidRPr="00E87E3F">
        <w:rPr>
          <w:b/>
        </w:rPr>
        <w:br w:type="page"/>
      </w:r>
    </w:p>
    <w:p w14:paraId="1D563859" w14:textId="77777777" w:rsidR="00E87E3F" w:rsidRPr="00E87E3F" w:rsidRDefault="00E87E3F" w:rsidP="00841B76">
      <w:pPr>
        <w:pStyle w:val="Heading2"/>
        <w:numPr>
          <w:ilvl w:val="0"/>
          <w:numId w:val="7"/>
        </w:numPr>
      </w:pPr>
      <w:r w:rsidRPr="00E87E3F">
        <w:lastRenderedPageBreak/>
        <w:t>Table of Contents</w:t>
      </w:r>
    </w:p>
    <w:p w14:paraId="0FBC76F1" w14:textId="77777777" w:rsidR="00E87E3F" w:rsidRPr="00E87E3F" w:rsidRDefault="00E87E3F" w:rsidP="00E87E3F">
      <w:pPr>
        <w:rPr>
          <w:i/>
          <w:sz w:val="18"/>
          <w:szCs w:val="18"/>
        </w:rPr>
      </w:pPr>
      <w:r w:rsidRPr="00E87E3F">
        <w:rPr>
          <w:i/>
          <w:sz w:val="18"/>
          <w:szCs w:val="18"/>
        </w:rPr>
        <w:t>(Please consider including a table of contents.)</w:t>
      </w:r>
    </w:p>
    <w:p w14:paraId="4C2BAF67" w14:textId="77777777" w:rsidR="00E87E3F" w:rsidRPr="00E87E3F" w:rsidRDefault="00E87E3F" w:rsidP="00E87E3F"/>
    <w:p w14:paraId="42F4D091" w14:textId="77777777" w:rsidR="00E87E3F" w:rsidRPr="00E87E3F" w:rsidRDefault="00E87E3F" w:rsidP="00841B76">
      <w:pPr>
        <w:pStyle w:val="Heading2"/>
        <w:numPr>
          <w:ilvl w:val="0"/>
          <w:numId w:val="7"/>
        </w:numPr>
      </w:pPr>
      <w:r w:rsidRPr="00E87E3F">
        <w:t>Preface</w:t>
      </w:r>
    </w:p>
    <w:p w14:paraId="44F235D3" w14:textId="77777777" w:rsidR="00E87E3F" w:rsidRPr="00E87E3F" w:rsidRDefault="00E87E3F" w:rsidP="00E87E3F">
      <w:pPr>
        <w:jc w:val="both"/>
        <w:rPr>
          <w:i/>
          <w:sz w:val="18"/>
          <w:szCs w:val="18"/>
        </w:rPr>
      </w:pPr>
      <w:r w:rsidRPr="00E87E3F">
        <w:rPr>
          <w:i/>
          <w:sz w:val="18"/>
          <w:szCs w:val="18"/>
        </w:rPr>
        <w:t xml:space="preserve">(Please include a synopsis of the topic, its legal background and relevance, the aims of the project and an explanation of the methodology to </w:t>
      </w:r>
      <w:proofErr w:type="gramStart"/>
      <w:r w:rsidRPr="00E87E3F">
        <w:rPr>
          <w:i/>
          <w:sz w:val="18"/>
          <w:szCs w:val="18"/>
        </w:rPr>
        <w:t>be used</w:t>
      </w:r>
      <w:proofErr w:type="gramEnd"/>
      <w:r w:rsidRPr="00E87E3F">
        <w:rPr>
          <w:i/>
          <w:sz w:val="18"/>
          <w:szCs w:val="18"/>
        </w:rPr>
        <w:t>. If already described in the project proposal, a cross reference to it suffices.)</w:t>
      </w:r>
    </w:p>
    <w:p w14:paraId="1B07AFC1" w14:textId="77777777" w:rsidR="00E87E3F" w:rsidRPr="00E87E3F" w:rsidRDefault="00E87E3F" w:rsidP="00E87E3F"/>
    <w:p w14:paraId="10EE3943" w14:textId="77777777" w:rsidR="00E87E3F" w:rsidRPr="00E87E3F" w:rsidRDefault="00E87E3F" w:rsidP="00841B76">
      <w:pPr>
        <w:pStyle w:val="Heading2"/>
        <w:numPr>
          <w:ilvl w:val="0"/>
          <w:numId w:val="7"/>
        </w:numPr>
      </w:pPr>
      <w:r w:rsidRPr="00E87E3F">
        <w:t xml:space="preserve">Outline of the Operative Part and Representative Samples </w:t>
      </w:r>
    </w:p>
    <w:p w14:paraId="1E177105" w14:textId="77777777" w:rsidR="00E87E3F" w:rsidRPr="00E87E3F" w:rsidRDefault="00E87E3F" w:rsidP="00E87E3F">
      <w:pPr>
        <w:jc w:val="both"/>
        <w:rPr>
          <w:i/>
          <w:sz w:val="18"/>
          <w:szCs w:val="18"/>
        </w:rPr>
      </w:pPr>
      <w:r w:rsidRPr="00E87E3F">
        <w:rPr>
          <w:i/>
          <w:sz w:val="18"/>
          <w:szCs w:val="18"/>
        </w:rPr>
        <w:t xml:space="preserve">(Please add (1) a meaningful outline of the </w:t>
      </w:r>
      <w:proofErr w:type="gramStart"/>
      <w:r w:rsidRPr="00E87E3F">
        <w:rPr>
          <w:i/>
          <w:sz w:val="18"/>
          <w:szCs w:val="18"/>
        </w:rPr>
        <w:t>whole</w:t>
      </w:r>
      <w:proofErr w:type="gramEnd"/>
      <w:r w:rsidRPr="00E87E3F">
        <w:rPr>
          <w:i/>
          <w:sz w:val="18"/>
          <w:szCs w:val="18"/>
        </w:rPr>
        <w:t xml:space="preserve"> operative part (such as a list of potential chapters), which will include some (2) representative samples of what might comprise the operative part (some representative draft articles/model laws/model rules/principles/checklist items/positions to be covered etc accompanied by short comments and notes, if applicable). Understandably, their content will usually change later in the light of further research.)</w:t>
      </w:r>
    </w:p>
    <w:p w14:paraId="045790B5" w14:textId="77777777" w:rsidR="00E87E3F" w:rsidRPr="00E87E3F" w:rsidRDefault="00E87E3F" w:rsidP="00E87E3F"/>
    <w:p w14:paraId="2E571299" w14:textId="77777777" w:rsidR="00E87E3F" w:rsidRPr="00E87E3F" w:rsidRDefault="00E87E3F" w:rsidP="00841B76">
      <w:pPr>
        <w:pStyle w:val="Heading2"/>
        <w:numPr>
          <w:ilvl w:val="0"/>
          <w:numId w:val="7"/>
        </w:numPr>
      </w:pPr>
      <w:r w:rsidRPr="00E87E3F">
        <w:t>List of Sources</w:t>
      </w:r>
    </w:p>
    <w:p w14:paraId="5D713CD0" w14:textId="77777777" w:rsidR="00E87E3F" w:rsidRPr="00E87E3F" w:rsidRDefault="00E87E3F" w:rsidP="00E87E3F">
      <w:pPr>
        <w:rPr>
          <w:i/>
          <w:sz w:val="18"/>
          <w:szCs w:val="18"/>
        </w:rPr>
      </w:pPr>
      <w:r w:rsidRPr="00E87E3F">
        <w:rPr>
          <w:i/>
          <w:sz w:val="18"/>
          <w:szCs w:val="18"/>
        </w:rPr>
        <w:t>(Please consider including a preliminary list of sources.)</w:t>
      </w:r>
    </w:p>
    <w:p w14:paraId="5C36F178" w14:textId="77777777" w:rsidR="00E87E3F" w:rsidRPr="00E87E3F" w:rsidRDefault="00E87E3F" w:rsidP="00E87E3F"/>
    <w:p w14:paraId="52EF2531" w14:textId="77777777" w:rsidR="00DC62BB" w:rsidRPr="00A27C1E" w:rsidRDefault="00DC62BB">
      <w:pPr>
        <w:rPr>
          <w:rFonts w:cstheme="minorHAnsi"/>
        </w:rPr>
      </w:pPr>
    </w:p>
    <w:sectPr w:rsidR="00DC62BB" w:rsidRPr="00A27C1E" w:rsidSect="00A200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851" w:bottom="873" w:left="851" w:header="1140" w:footer="56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15E98" w14:textId="77777777" w:rsidR="00F97866" w:rsidRDefault="00F97866" w:rsidP="00DC62BB">
      <w:pPr>
        <w:spacing w:after="0" w:line="240" w:lineRule="auto"/>
      </w:pPr>
      <w:r>
        <w:separator/>
      </w:r>
    </w:p>
  </w:endnote>
  <w:endnote w:type="continuationSeparator" w:id="0">
    <w:p w14:paraId="726C4215" w14:textId="77777777" w:rsidR="00F97866" w:rsidRDefault="00F97866" w:rsidP="00DC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B7AF7" w14:textId="77777777" w:rsidR="00BB741A" w:rsidRDefault="00BB74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346059"/>
      <w:docPartObj>
        <w:docPartGallery w:val="Page Numbers (Bottom of Page)"/>
        <w:docPartUnique/>
      </w:docPartObj>
    </w:sdtPr>
    <w:sdtEndPr/>
    <w:sdtContent>
      <w:p w14:paraId="71A7BA01" w14:textId="5110FE44" w:rsidR="00F97866" w:rsidRDefault="00F9786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EC1" w:rsidRPr="004F3EC1">
          <w:rPr>
            <w:noProof/>
            <w:lang w:val="de-DE"/>
          </w:rPr>
          <w:t>1</w:t>
        </w:r>
        <w:r>
          <w:fldChar w:fldCharType="end"/>
        </w:r>
      </w:p>
    </w:sdtContent>
  </w:sdt>
  <w:p w14:paraId="4A97A0E3" w14:textId="77777777" w:rsidR="00F97866" w:rsidRPr="003F0FB7" w:rsidRDefault="00F97866">
    <w:pPr>
      <w:pStyle w:val="Footer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680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7A558" w14:textId="334873AF" w:rsidR="00F97866" w:rsidRDefault="00F978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0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925CC2" w14:textId="77777777" w:rsidR="00F97866" w:rsidRDefault="00F97866" w:rsidP="004F4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23161" w14:textId="77777777" w:rsidR="00F97866" w:rsidRDefault="00F97866" w:rsidP="00DC62BB">
      <w:pPr>
        <w:spacing w:after="0" w:line="240" w:lineRule="auto"/>
      </w:pPr>
      <w:r>
        <w:separator/>
      </w:r>
    </w:p>
  </w:footnote>
  <w:footnote w:type="continuationSeparator" w:id="0">
    <w:p w14:paraId="673973B0" w14:textId="77777777" w:rsidR="00F97866" w:rsidRDefault="00F97866" w:rsidP="00DC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918A1" w14:textId="77777777" w:rsidR="00BB741A" w:rsidRDefault="00BB7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0283F" w14:textId="3D582F55" w:rsidR="00F97866" w:rsidRDefault="00F9786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1" layoutInCell="1" allowOverlap="1" wp14:anchorId="76A18FD7" wp14:editId="2F182C0F">
          <wp:simplePos x="0" y="0"/>
          <wp:positionH relativeFrom="margin">
            <wp:posOffset>5361940</wp:posOffset>
          </wp:positionH>
          <wp:positionV relativeFrom="paragraph">
            <wp:posOffset>-609600</wp:posOffset>
          </wp:positionV>
          <wp:extent cx="1260475" cy="792480"/>
          <wp:effectExtent l="0" t="0" r="0" b="762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5673"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07E" w:rsidDel="00A2007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EAE24" w14:textId="4B564B57" w:rsidR="00F97866" w:rsidRDefault="00F97866" w:rsidP="006E61D4">
    <w:pPr>
      <w:ind w:left="720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60288" behindDoc="1" locked="0" layoutInCell="1" allowOverlap="1" wp14:anchorId="4D5F0627" wp14:editId="517BE3AE">
          <wp:simplePos x="0" y="0"/>
          <wp:positionH relativeFrom="column">
            <wp:posOffset>4803832</wp:posOffset>
          </wp:positionH>
          <wp:positionV relativeFrom="paragraph">
            <wp:posOffset>-556800</wp:posOffset>
          </wp:positionV>
          <wp:extent cx="2018030" cy="1268095"/>
          <wp:effectExtent l="0" t="0" r="127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Annex IX</w:t>
    </w:r>
  </w:p>
  <w:p w14:paraId="1AEB8840" w14:textId="77777777" w:rsidR="00F97866" w:rsidRDefault="00F97866"/>
  <w:p w14:paraId="58D6CBAD" w14:textId="77777777" w:rsidR="00F97866" w:rsidRDefault="00F978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C10"/>
    <w:multiLevelType w:val="hybridMultilevel"/>
    <w:tmpl w:val="12D0F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937"/>
    <w:multiLevelType w:val="hybridMultilevel"/>
    <w:tmpl w:val="2F461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F06BD"/>
    <w:multiLevelType w:val="multilevel"/>
    <w:tmpl w:val="00EEF56C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GB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  <w:b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DE0474"/>
    <w:multiLevelType w:val="hybridMultilevel"/>
    <w:tmpl w:val="997E0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E2A8B"/>
    <w:multiLevelType w:val="hybridMultilevel"/>
    <w:tmpl w:val="C7627D34"/>
    <w:lvl w:ilvl="0" w:tplc="6B1C9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F6C76"/>
    <w:multiLevelType w:val="hybridMultilevel"/>
    <w:tmpl w:val="5CDE32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75DA0"/>
    <w:multiLevelType w:val="hybridMultilevel"/>
    <w:tmpl w:val="2E944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12BD2AC-23BA-46D4-A983-F38EF79F9E07}"/>
    <w:docVar w:name="dgnword-eventsink" w:val="338579336"/>
  </w:docVars>
  <w:rsids>
    <w:rsidRoot w:val="00DC62BB"/>
    <w:rsid w:val="00026EF1"/>
    <w:rsid w:val="00027D97"/>
    <w:rsid w:val="00077FB2"/>
    <w:rsid w:val="000D2F4D"/>
    <w:rsid w:val="000D63AD"/>
    <w:rsid w:val="00171B54"/>
    <w:rsid w:val="001B611E"/>
    <w:rsid w:val="001C3B09"/>
    <w:rsid w:val="001D1273"/>
    <w:rsid w:val="00245A8E"/>
    <w:rsid w:val="002B0F49"/>
    <w:rsid w:val="002B5B95"/>
    <w:rsid w:val="002C4886"/>
    <w:rsid w:val="002F4FE5"/>
    <w:rsid w:val="00326B58"/>
    <w:rsid w:val="0032710A"/>
    <w:rsid w:val="0034576F"/>
    <w:rsid w:val="003872A6"/>
    <w:rsid w:val="0043277A"/>
    <w:rsid w:val="00463464"/>
    <w:rsid w:val="004748E1"/>
    <w:rsid w:val="004F3EC1"/>
    <w:rsid w:val="004F4737"/>
    <w:rsid w:val="004F4C7A"/>
    <w:rsid w:val="00546FA0"/>
    <w:rsid w:val="00575DC6"/>
    <w:rsid w:val="005A41B2"/>
    <w:rsid w:val="005A7A5D"/>
    <w:rsid w:val="005B33A4"/>
    <w:rsid w:val="005D554E"/>
    <w:rsid w:val="005F73DE"/>
    <w:rsid w:val="005F7710"/>
    <w:rsid w:val="0061080E"/>
    <w:rsid w:val="00653E9D"/>
    <w:rsid w:val="00672B07"/>
    <w:rsid w:val="00681B71"/>
    <w:rsid w:val="006E61D4"/>
    <w:rsid w:val="006E6F43"/>
    <w:rsid w:val="00764C02"/>
    <w:rsid w:val="00764DC1"/>
    <w:rsid w:val="00776E2E"/>
    <w:rsid w:val="007B4513"/>
    <w:rsid w:val="007C518F"/>
    <w:rsid w:val="007E29CA"/>
    <w:rsid w:val="0081247F"/>
    <w:rsid w:val="008262C1"/>
    <w:rsid w:val="00831492"/>
    <w:rsid w:val="00841B76"/>
    <w:rsid w:val="00843A16"/>
    <w:rsid w:val="008626FC"/>
    <w:rsid w:val="00865D38"/>
    <w:rsid w:val="00866935"/>
    <w:rsid w:val="008D159C"/>
    <w:rsid w:val="00913C92"/>
    <w:rsid w:val="009378AD"/>
    <w:rsid w:val="0094558D"/>
    <w:rsid w:val="009507CC"/>
    <w:rsid w:val="00961D9B"/>
    <w:rsid w:val="009764C3"/>
    <w:rsid w:val="00990708"/>
    <w:rsid w:val="00995AB7"/>
    <w:rsid w:val="00997DA0"/>
    <w:rsid w:val="009B0211"/>
    <w:rsid w:val="009B69F4"/>
    <w:rsid w:val="00A2007E"/>
    <w:rsid w:val="00A27C1E"/>
    <w:rsid w:val="00A3733A"/>
    <w:rsid w:val="00A4390A"/>
    <w:rsid w:val="00A54749"/>
    <w:rsid w:val="00A749BA"/>
    <w:rsid w:val="00A861C7"/>
    <w:rsid w:val="00A94193"/>
    <w:rsid w:val="00AA669F"/>
    <w:rsid w:val="00AB1B47"/>
    <w:rsid w:val="00B52FB4"/>
    <w:rsid w:val="00B533D9"/>
    <w:rsid w:val="00B77417"/>
    <w:rsid w:val="00BB566C"/>
    <w:rsid w:val="00BB741A"/>
    <w:rsid w:val="00BC3670"/>
    <w:rsid w:val="00BD1B4B"/>
    <w:rsid w:val="00BD4C0E"/>
    <w:rsid w:val="00BD4F8D"/>
    <w:rsid w:val="00BE5584"/>
    <w:rsid w:val="00C21551"/>
    <w:rsid w:val="00C4045D"/>
    <w:rsid w:val="00C528B6"/>
    <w:rsid w:val="00C90025"/>
    <w:rsid w:val="00C9470B"/>
    <w:rsid w:val="00CC0994"/>
    <w:rsid w:val="00CD3499"/>
    <w:rsid w:val="00CD3846"/>
    <w:rsid w:val="00D22554"/>
    <w:rsid w:val="00D71555"/>
    <w:rsid w:val="00D904D4"/>
    <w:rsid w:val="00DC62BB"/>
    <w:rsid w:val="00E27874"/>
    <w:rsid w:val="00E3564E"/>
    <w:rsid w:val="00E415AA"/>
    <w:rsid w:val="00E558E1"/>
    <w:rsid w:val="00E66354"/>
    <w:rsid w:val="00E87E3F"/>
    <w:rsid w:val="00E971B8"/>
    <w:rsid w:val="00EB6D1C"/>
    <w:rsid w:val="00ED2143"/>
    <w:rsid w:val="00ED7200"/>
    <w:rsid w:val="00EF366A"/>
    <w:rsid w:val="00F13EFE"/>
    <w:rsid w:val="00F532BA"/>
    <w:rsid w:val="00F97866"/>
    <w:rsid w:val="00FB53AE"/>
    <w:rsid w:val="00FD0B4B"/>
    <w:rsid w:val="00FE662A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9059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B76"/>
    <w:pPr>
      <w:spacing w:before="60" w:after="60" w:line="240" w:lineRule="auto"/>
      <w:jc w:val="center"/>
      <w:outlineLvl w:val="0"/>
    </w:pPr>
    <w:rPr>
      <w:rFonts w:eastAsia="Times New Roman" w:cstheme="minorHAnsi"/>
      <w:b/>
      <w:bCs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41B76"/>
    <w:pPr>
      <w:spacing w:before="60" w:after="60" w:line="240" w:lineRule="auto"/>
      <w:outlineLvl w:val="1"/>
    </w:pPr>
    <w:rPr>
      <w:rFonts w:ascii="Calibri" w:eastAsia="Times New Roman" w:hAnsi="Calibri" w:cs="Calibr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62BB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de-AT" w:eastAsia="de-AT"/>
    </w:rPr>
  </w:style>
  <w:style w:type="character" w:customStyle="1" w:styleId="HeaderChar">
    <w:name w:val="Header Char"/>
    <w:basedOn w:val="DefaultParagraphFont"/>
    <w:link w:val="Header"/>
    <w:uiPriority w:val="99"/>
    <w:rsid w:val="00DC62BB"/>
    <w:rPr>
      <w:rFonts w:ascii="Calibri" w:eastAsia="Times New Roman" w:hAnsi="Calibri" w:cs="Times New Roman"/>
      <w:sz w:val="20"/>
      <w:szCs w:val="20"/>
      <w:lang w:val="de-AT" w:eastAsia="de-AT"/>
    </w:rPr>
  </w:style>
  <w:style w:type="paragraph" w:styleId="Footer">
    <w:name w:val="footer"/>
    <w:basedOn w:val="Normal"/>
    <w:link w:val="FooterChar"/>
    <w:uiPriority w:val="99"/>
    <w:rsid w:val="00DC62BB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de-AT" w:eastAsia="de-AT"/>
    </w:rPr>
  </w:style>
  <w:style w:type="character" w:customStyle="1" w:styleId="FooterChar">
    <w:name w:val="Footer Char"/>
    <w:basedOn w:val="DefaultParagraphFont"/>
    <w:link w:val="Footer"/>
    <w:uiPriority w:val="99"/>
    <w:rsid w:val="00DC62BB"/>
    <w:rPr>
      <w:rFonts w:ascii="Calibri" w:eastAsia="Times New Roman" w:hAnsi="Calibri" w:cs="Times New Roman"/>
      <w:sz w:val="20"/>
      <w:szCs w:val="20"/>
      <w:lang w:val="de-AT" w:eastAsia="de-AT"/>
    </w:rPr>
  </w:style>
  <w:style w:type="table" w:styleId="TableGrid">
    <w:name w:val="Table Grid"/>
    <w:basedOn w:val="TableNormal"/>
    <w:rsid w:val="00DC62B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75D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DC6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5DC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DC6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DC6"/>
    <w:rPr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841B76"/>
    <w:rPr>
      <w:rFonts w:ascii="Calibri" w:eastAsia="Times New Roman" w:hAnsi="Calibri" w:cs="Calibri"/>
      <w:b/>
      <w:bCs/>
      <w:iCs/>
      <w:lang w:val="en-GB"/>
    </w:rPr>
  </w:style>
  <w:style w:type="paragraph" w:customStyle="1" w:styleId="NumPar1">
    <w:name w:val="NumPar1"/>
    <w:basedOn w:val="Normal"/>
    <w:qFormat/>
    <w:rsid w:val="00EB6D1C"/>
    <w:pPr>
      <w:spacing w:before="120" w:after="120" w:line="240" w:lineRule="auto"/>
      <w:ind w:left="576" w:hanging="576"/>
      <w:jc w:val="both"/>
    </w:pPr>
    <w:rPr>
      <w:rFonts w:ascii="Calibri" w:eastAsia="Calibri" w:hAnsi="Calibri" w:cs="Times New Roman"/>
      <w:lang w:val="en-US"/>
    </w:rPr>
  </w:style>
  <w:style w:type="paragraph" w:customStyle="1" w:styleId="Headingnonumber">
    <w:name w:val="Heading no number"/>
    <w:basedOn w:val="Heading1"/>
    <w:qFormat/>
    <w:rsid w:val="00EB6D1C"/>
    <w:pPr>
      <w:tabs>
        <w:tab w:val="num" w:pos="360"/>
      </w:tabs>
      <w:spacing w:before="480"/>
    </w:pPr>
    <w:rPr>
      <w:rFonts w:ascii="Calibri" w:eastAsia="Calibri" w:hAnsi="Calibri" w:cs="Calibri"/>
      <w:b w:val="0"/>
      <w:bCs w:val="0"/>
      <w:iCs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41B76"/>
    <w:rPr>
      <w:rFonts w:eastAsia="Times New Roman" w:cstheme="minorHAnsi"/>
      <w:b/>
      <w:bCs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EB6D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61D4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97866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978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786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B0E0E-F527-4AE7-B290-C6C4BAF0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2020-11-23T15:18:00Z</dcterms:created>
  <dcterms:modified xsi:type="dcterms:W3CDTF">2020-11-23T16:03:00Z</dcterms:modified>
</cp:coreProperties>
</file>